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109" w:rsidRPr="0004061C" w:rsidRDefault="0004061C" w:rsidP="0004061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04061C">
        <w:rPr>
          <w:rFonts w:ascii="Times New Roman" w:hAnsi="Times New Roman" w:cs="Times New Roman"/>
          <w:b/>
          <w:sz w:val="36"/>
          <w:szCs w:val="36"/>
        </w:rPr>
        <w:t>Hải</w:t>
      </w:r>
      <w:proofErr w:type="spellEnd"/>
      <w:r w:rsidRPr="0004061C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04061C">
        <w:rPr>
          <w:rFonts w:ascii="Times New Roman" w:hAnsi="Times New Roman" w:cs="Times New Roman"/>
          <w:b/>
          <w:sz w:val="36"/>
          <w:szCs w:val="36"/>
        </w:rPr>
        <w:t>sản</w:t>
      </w:r>
      <w:proofErr w:type="spellEnd"/>
    </w:p>
    <w:p w:rsidR="0004061C" w:rsidRPr="0004061C" w:rsidRDefault="0004061C" w:rsidP="0004061C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04061C">
        <w:rPr>
          <w:rFonts w:ascii="Times New Roman" w:hAnsi="Times New Roman" w:cs="Times New Roman"/>
          <w:bCs/>
          <w:sz w:val="28"/>
          <w:szCs w:val="28"/>
        </w:rPr>
        <w:t xml:space="preserve">Ở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vùng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biển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nước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ta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đến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nay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khoảng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2.040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loài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04061C">
        <w:rPr>
          <w:rFonts w:ascii="Times New Roman" w:hAnsi="Times New Roman" w:cs="Times New Roman"/>
          <w:bCs/>
          <w:sz w:val="28"/>
          <w:szCs w:val="28"/>
        </w:rPr>
        <w:t>cá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trong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đó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giá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trị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kinh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tế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cao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khoảng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110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loài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proofErr w:type="gramStart"/>
      <w:r w:rsidRPr="0004061C">
        <w:rPr>
          <w:rFonts w:ascii="Times New Roman" w:hAnsi="Times New Roman" w:cs="Times New Roman"/>
          <w:bCs/>
          <w:sz w:val="28"/>
          <w:szCs w:val="28"/>
        </w:rPr>
        <w:t>Trữ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lượng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cá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ở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vùng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biển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nước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ta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khoảng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3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triệu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tấ</w:t>
      </w:r>
      <w:r>
        <w:rPr>
          <w:rFonts w:ascii="Times New Roman" w:hAnsi="Times New Roman" w:cs="Times New Roman"/>
          <w:bCs/>
          <w:sz w:val="28"/>
          <w:szCs w:val="28"/>
        </w:rPr>
        <w:t>n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Ngoài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ra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còn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rất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nhiều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hải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sản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khác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như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tôm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mực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rong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4061C">
        <w:rPr>
          <w:rFonts w:ascii="Times New Roman" w:hAnsi="Times New Roman" w:cs="Times New Roman"/>
          <w:bCs/>
          <w:sz w:val="28"/>
          <w:szCs w:val="28"/>
        </w:rPr>
        <w:t>biển</w:t>
      </w:r>
      <w:proofErr w:type="spellEnd"/>
      <w:r w:rsidRPr="0004061C">
        <w:rPr>
          <w:rFonts w:ascii="Times New Roman" w:hAnsi="Times New Roman" w:cs="Times New Roman"/>
          <w:bCs/>
          <w:sz w:val="28"/>
          <w:szCs w:val="28"/>
        </w:rPr>
        <w:t xml:space="preserve"> …</w:t>
      </w:r>
    </w:p>
    <w:p w:rsidR="0004061C" w:rsidRDefault="0004061C"/>
    <w:sectPr w:rsidR="0004061C" w:rsidSect="00FF693D"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61C"/>
    <w:rsid w:val="0004061C"/>
    <w:rsid w:val="007F7109"/>
    <w:rsid w:val="00FF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>Microsoft</Company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2019-08-30T00:09:00Z</dcterms:created>
  <dcterms:modified xsi:type="dcterms:W3CDTF">2019-08-30T00:10:00Z</dcterms:modified>
</cp:coreProperties>
</file>